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AA50" w14:textId="383F4659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</w:t>
      </w:r>
      <w:proofErr w:type="gramStart"/>
      <w:r>
        <w:rPr>
          <w:rFonts w:asciiTheme="minorHAnsi" w:hAnsiTheme="minorHAnsi" w:cs="Calibri"/>
          <w:b/>
          <w:u w:val="single"/>
        </w:rPr>
        <w:t xml:space="preserve">5 </w:t>
      </w:r>
      <w:r w:rsidRPr="00DD7F0F">
        <w:rPr>
          <w:rFonts w:asciiTheme="minorHAnsi" w:hAnsiTheme="minorHAnsi" w:cs="Calibri"/>
          <w:b/>
          <w:u w:val="single"/>
        </w:rPr>
        <w:t xml:space="preserve"> </w:t>
      </w:r>
      <w:r>
        <w:rPr>
          <w:rFonts w:asciiTheme="minorHAnsi" w:hAnsiTheme="minorHAnsi" w:cs="Calibri"/>
          <w:b/>
          <w:u w:val="single"/>
        </w:rPr>
        <w:t>Proposta</w:t>
      </w:r>
      <w:proofErr w:type="gramEnd"/>
      <w:r>
        <w:rPr>
          <w:rFonts w:asciiTheme="minorHAnsi" w:hAnsiTheme="minorHAnsi" w:cs="Calibri"/>
          <w:b/>
          <w:u w:val="single"/>
        </w:rPr>
        <w:t xml:space="preserve"> Progetto Attuativo</w:t>
      </w:r>
      <w:r w:rsidRPr="00DD7F0F">
        <w:rPr>
          <w:rFonts w:asciiTheme="minorHAnsi" w:hAnsiTheme="minorHAnsi" w:cs="Calibri"/>
          <w:b/>
          <w:u w:val="single"/>
        </w:rPr>
        <w:t xml:space="preserve"> </w:t>
      </w:r>
    </w:p>
    <w:p w14:paraId="1D0BBA19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1F0A228D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2DC4DB8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389E6529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0D278816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</w:p>
    <w:p w14:paraId="1A7AEAB8" w14:textId="7CA5C49D" w:rsidR="00326489" w:rsidRPr="003C3CFD" w:rsidRDefault="003C3CFD" w:rsidP="003C3CFD">
      <w:pPr>
        <w:spacing w:before="44"/>
        <w:jc w:val="center"/>
        <w:rPr>
          <w:spacing w:val="-2"/>
          <w:sz w:val="24"/>
        </w:rPr>
      </w:pPr>
      <w:r w:rsidRPr="003C3CFD">
        <w:rPr>
          <w:sz w:val="24"/>
        </w:rPr>
        <w:t xml:space="preserve">  </w:t>
      </w:r>
      <w:proofErr w:type="gramStart"/>
      <w:r w:rsidR="00326489" w:rsidRPr="003C3CFD">
        <w:rPr>
          <w:sz w:val="24"/>
        </w:rPr>
        <w:t>PROPOSTA</w:t>
      </w:r>
      <w:r w:rsidR="00326489" w:rsidRPr="003C3CFD">
        <w:rPr>
          <w:spacing w:val="1"/>
          <w:sz w:val="24"/>
        </w:rPr>
        <w:t xml:space="preserve"> </w:t>
      </w:r>
      <w:r w:rsidRPr="003C3CFD">
        <w:rPr>
          <w:spacing w:val="1"/>
          <w:sz w:val="24"/>
        </w:rPr>
        <w:t xml:space="preserve"> </w:t>
      </w:r>
      <w:r w:rsidR="00326489" w:rsidRPr="003C3CFD">
        <w:rPr>
          <w:spacing w:val="-3"/>
          <w:sz w:val="24"/>
        </w:rPr>
        <w:t>PROGETTO</w:t>
      </w:r>
      <w:proofErr w:type="gramEnd"/>
      <w:r w:rsidR="00326489" w:rsidRPr="003C3CFD">
        <w:rPr>
          <w:spacing w:val="-9"/>
          <w:sz w:val="24"/>
        </w:rPr>
        <w:t xml:space="preserve"> </w:t>
      </w:r>
      <w:r w:rsidR="00326489" w:rsidRPr="003C3CFD">
        <w:rPr>
          <w:spacing w:val="-2"/>
          <w:sz w:val="24"/>
        </w:rPr>
        <w:t>ATTUATIVO</w:t>
      </w:r>
    </w:p>
    <w:p w14:paraId="220C65E7" w14:textId="77777777" w:rsidR="00100568" w:rsidRDefault="00100568" w:rsidP="003C3CFD">
      <w:pPr>
        <w:jc w:val="center"/>
        <w:rPr>
          <w:rFonts w:ascii="Calibri" w:eastAsia="Calibri" w:hAnsi="Calibri" w:cs="Calibri"/>
          <w:iCs/>
          <w:sz w:val="22"/>
          <w:szCs w:val="24"/>
          <w:lang w:eastAsia="en-US"/>
        </w:rPr>
      </w:pPr>
    </w:p>
    <w:p w14:paraId="79971C95" w14:textId="77777777" w:rsidR="00725B27" w:rsidRPr="002F06E7" w:rsidRDefault="00725B27" w:rsidP="00725B2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2"/>
          <w:szCs w:val="24"/>
          <w:lang w:eastAsia="en-US"/>
        </w:rPr>
      </w:pPr>
      <w:r w:rsidRPr="00FD274B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>Avvis</w:t>
      </w:r>
      <w:r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o pubblico per la selezione di </w:t>
      </w:r>
      <w:r w:rsidRPr="003C3CFD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Esperti e Tutor da impegnare nel progetto dal titolo </w:t>
      </w:r>
      <w:r w:rsidRPr="003C3CFD">
        <w:rPr>
          <w:rFonts w:ascii="Calibri" w:eastAsia="Calibri" w:hAnsi="Calibri" w:cs="Calibri"/>
          <w:bCs/>
          <w:i/>
          <w:iCs/>
          <w:sz w:val="22"/>
          <w:szCs w:val="24"/>
          <w:lang w:eastAsia="en-US"/>
        </w:rPr>
        <w:t>“Alla ricerca del tempo perduto”</w:t>
      </w:r>
      <w:r w:rsidRPr="003C3CFD">
        <w:rPr>
          <w:rFonts w:ascii="Calibri" w:eastAsia="Calibri" w:hAnsi="Calibri" w:cs="Calibri"/>
          <w:b/>
          <w:i/>
          <w:iCs/>
          <w:sz w:val="22"/>
          <w:szCs w:val="24"/>
          <w:lang w:eastAsia="en-US"/>
        </w:rPr>
        <w:t xml:space="preserve"> -  </w:t>
      </w:r>
      <w:r w:rsidRPr="003C3CFD">
        <w:rPr>
          <w:rFonts w:ascii="Calibri" w:eastAsia="Calibri" w:hAnsi="Calibri" w:cs="Calibri"/>
          <w:bCs/>
          <w:iCs/>
          <w:sz w:val="22"/>
          <w:szCs w:val="24"/>
          <w:lang w:eastAsia="en-US"/>
        </w:rPr>
        <w:t>Piano Nazionale Di Ripresa E Resilienza - Missione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  CNP: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 xml:space="preserve">M4C1I1.4-2022-981-P-14092  </w:t>
      </w:r>
      <w:r w:rsidRPr="002F06E7">
        <w:rPr>
          <w:rFonts w:ascii="Calibri" w:eastAsia="Calibri" w:hAnsi="Calibri" w:cs="Calibri"/>
          <w:bCs/>
          <w:iCs/>
          <w:sz w:val="22"/>
          <w:szCs w:val="24"/>
          <w:lang w:eastAsia="en-US"/>
        </w:rPr>
        <w:t xml:space="preserve">CUP: </w:t>
      </w:r>
      <w:r w:rsidRPr="002F06E7">
        <w:rPr>
          <w:rFonts w:eastAsia="Calibri"/>
          <w:bCs/>
          <w:iCs/>
          <w:sz w:val="22"/>
          <w:szCs w:val="24"/>
          <w:lang w:eastAsia="en-US"/>
        </w:rPr>
        <w:t>D44D22003830006</w:t>
      </w:r>
    </w:p>
    <w:p w14:paraId="4AE17951" w14:textId="77777777" w:rsidR="009A4B4B" w:rsidRDefault="009A4B4B" w:rsidP="00BB1CEF">
      <w:pPr>
        <w:jc w:val="both"/>
        <w:rPr>
          <w:rFonts w:asciiTheme="minorHAnsi" w:hAnsiTheme="minorHAnsi" w:cs="Calibri"/>
          <w:szCs w:val="24"/>
        </w:rPr>
      </w:pPr>
    </w:p>
    <w:p w14:paraId="0E9117B3" w14:textId="77777777" w:rsidR="00BB1CEF" w:rsidRDefault="00BB1CEF" w:rsidP="00BB1CEF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5FC077AA" w14:textId="77777777" w:rsidR="00BB1CEF" w:rsidRDefault="00BB1CEF" w:rsidP="00326489">
      <w:pPr>
        <w:ind w:left="112"/>
        <w:rPr>
          <w:sz w:val="24"/>
        </w:rPr>
      </w:pPr>
    </w:p>
    <w:p w14:paraId="445A7E4D" w14:textId="77777777" w:rsidR="00725B27" w:rsidRDefault="00725B27" w:rsidP="00725B27">
      <w:pPr>
        <w:spacing w:after="5" w:line="250" w:lineRule="auto"/>
        <w:ind w:left="137"/>
      </w:pPr>
      <w:r>
        <w:rPr>
          <w:sz w:val="24"/>
        </w:rPr>
        <w:t xml:space="preserve">Criteri di valutazione: </w:t>
      </w:r>
    </w:p>
    <w:p w14:paraId="5EAC22EB" w14:textId="23BE183A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>Coerenza dell</w:t>
      </w:r>
      <w:r w:rsidR="003C3CFD">
        <w:rPr>
          <w:sz w:val="24"/>
        </w:rPr>
        <w:t>e</w:t>
      </w:r>
      <w:r>
        <w:rPr>
          <w:sz w:val="24"/>
        </w:rPr>
        <w:t xml:space="preserve"> attività proposte nel progetto rispetto all’area prescelta.   </w:t>
      </w:r>
    </w:p>
    <w:p w14:paraId="0CC46E23" w14:textId="77777777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 xml:space="preserve">Connessione/integrazione con il curricolo e l’offerta formativa di scuola. </w:t>
      </w:r>
    </w:p>
    <w:p w14:paraId="66C1E33E" w14:textId="77777777" w:rsidR="00725B27" w:rsidRDefault="00725B27" w:rsidP="00725B27">
      <w:pPr>
        <w:numPr>
          <w:ilvl w:val="0"/>
          <w:numId w:val="48"/>
        </w:numPr>
        <w:spacing w:after="5" w:line="250" w:lineRule="auto"/>
        <w:ind w:hanging="250"/>
        <w:jc w:val="both"/>
      </w:pPr>
      <w:r>
        <w:rPr>
          <w:sz w:val="24"/>
        </w:rPr>
        <w:t xml:space="preserve">Qualità delle azioni di monitoraggio e verifica dei risultati. </w:t>
      </w:r>
    </w:p>
    <w:p w14:paraId="3737BA02" w14:textId="77777777" w:rsidR="00725B27" w:rsidRDefault="00725B27" w:rsidP="00725B27">
      <w:pPr>
        <w:spacing w:line="259" w:lineRule="auto"/>
        <w:ind w:left="142"/>
      </w:pPr>
      <w:r>
        <w:rPr>
          <w:sz w:val="24"/>
        </w:rPr>
        <w:t xml:space="preserve"> </w:t>
      </w:r>
    </w:p>
    <w:p w14:paraId="6FE7BB8F" w14:textId="77777777" w:rsidR="00725B27" w:rsidRDefault="00725B27" w:rsidP="00725B27">
      <w:pPr>
        <w:spacing w:after="5" w:line="250" w:lineRule="auto"/>
        <w:ind w:left="137"/>
      </w:pPr>
      <w:r>
        <w:rPr>
          <w:sz w:val="24"/>
        </w:rPr>
        <w:t xml:space="preserve">N.B.: compilare un modulo diverso per ciascuno dei percorsi per i quali ci si candida. </w:t>
      </w:r>
    </w:p>
    <w:p w14:paraId="35A06FE5" w14:textId="77777777" w:rsidR="00326489" w:rsidRDefault="00326489" w:rsidP="00326489">
      <w:pPr>
        <w:pStyle w:val="Corpotesto"/>
        <w:rPr>
          <w:sz w:val="12"/>
        </w:rPr>
      </w:pPr>
    </w:p>
    <w:p w14:paraId="76D3F1B0" w14:textId="77777777" w:rsidR="00326489" w:rsidRDefault="00326489" w:rsidP="00326489">
      <w:pPr>
        <w:pStyle w:val="Corpotesto"/>
        <w:rPr>
          <w:sz w:val="20"/>
        </w:rPr>
      </w:pPr>
    </w:p>
    <w:tbl>
      <w:tblPr>
        <w:tblStyle w:val="TableGrid"/>
        <w:tblW w:w="9638" w:type="dxa"/>
        <w:tblInd w:w="128" w:type="dxa"/>
        <w:tblCellMar>
          <w:top w:w="10" w:type="dxa"/>
          <w:left w:w="5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96"/>
        <w:gridCol w:w="4242"/>
      </w:tblGrid>
      <w:tr w:rsidR="00725B27" w14:paraId="5ECD8B90" w14:textId="77777777" w:rsidTr="009A4B4B">
        <w:trPr>
          <w:trHeight w:val="76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53269" w14:textId="71926FA7" w:rsidR="00725B27" w:rsidRDefault="00725B27" w:rsidP="009A4B4B">
            <w:pPr>
              <w:ind w:left="110"/>
            </w:pPr>
            <w:r>
              <w:rPr>
                <w:sz w:val="24"/>
              </w:rPr>
              <w:t>OBIETTIVI E RISULTATI che si intendono perseguire coerenti con le finalità del percorso prescelto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767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5B27" w14:paraId="152F4FC8" w14:textId="77777777" w:rsidTr="009A4B4B">
        <w:trPr>
          <w:trHeight w:val="220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8A7" w14:textId="77777777" w:rsidR="00725B27" w:rsidRDefault="00725B27" w:rsidP="008E733E">
            <w:pPr>
              <w:spacing w:after="143" w:line="239" w:lineRule="auto"/>
              <w:ind w:left="110"/>
            </w:pPr>
            <w:r>
              <w:rPr>
                <w:sz w:val="24"/>
              </w:rPr>
              <w:t xml:space="preserve">Descrizione delle AZIONI per il raggiungimento degli obiettivi coerenti con le finalità del percorso. </w:t>
            </w:r>
          </w:p>
          <w:p w14:paraId="24575373" w14:textId="65698879" w:rsidR="00725B27" w:rsidRDefault="00725B27" w:rsidP="003C3CFD">
            <w:pPr>
              <w:spacing w:line="259" w:lineRule="auto"/>
              <w:ind w:left="110"/>
              <w:rPr>
                <w:sz w:val="24"/>
              </w:rPr>
            </w:pPr>
            <w:r w:rsidRPr="009A4B4B">
              <w:rPr>
                <w:sz w:val="24"/>
              </w:rPr>
              <w:t xml:space="preserve">Per </w:t>
            </w:r>
            <w:r w:rsidR="003C3CFD" w:rsidRPr="009A4B4B">
              <w:rPr>
                <w:sz w:val="24"/>
              </w:rPr>
              <w:t>i percorsi</w:t>
            </w:r>
            <w:r w:rsidR="003C3CFD">
              <w:rPr>
                <w:sz w:val="24"/>
              </w:rPr>
              <w:t xml:space="preserve"> di </w:t>
            </w:r>
            <w:proofErr w:type="spellStart"/>
            <w:r w:rsidR="003C3CFD">
              <w:rPr>
                <w:sz w:val="24"/>
              </w:rPr>
              <w:t>mentorin</w:t>
            </w:r>
            <w:r w:rsidR="009A4B4B">
              <w:rPr>
                <w:sz w:val="24"/>
              </w:rPr>
              <w:t>g</w:t>
            </w:r>
            <w:proofErr w:type="spellEnd"/>
            <w:r w:rsidR="003C3CFD">
              <w:rPr>
                <w:sz w:val="24"/>
              </w:rPr>
              <w:t xml:space="preserve"> e orientamento, specificare</w:t>
            </w:r>
            <w:r>
              <w:rPr>
                <w:sz w:val="24"/>
              </w:rPr>
              <w:t xml:space="preserve"> se si intende svolgere azione di </w:t>
            </w:r>
            <w:proofErr w:type="spellStart"/>
            <w:r>
              <w:rPr>
                <w:sz w:val="24"/>
              </w:rPr>
              <w:t>mentoring</w:t>
            </w:r>
            <w:proofErr w:type="spellEnd"/>
            <w:r>
              <w:rPr>
                <w:sz w:val="24"/>
              </w:rPr>
              <w:t xml:space="preserve">, orientamento, sostegno disciplinare, </w:t>
            </w:r>
            <w:proofErr w:type="spellStart"/>
            <w:r>
              <w:rPr>
                <w:sz w:val="24"/>
              </w:rPr>
              <w:t>coaching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51CE041C" w14:textId="77777777" w:rsidR="009A4B4B" w:rsidRDefault="009A4B4B" w:rsidP="009A4B4B">
            <w:pPr>
              <w:ind w:left="110"/>
            </w:pPr>
            <w:r w:rsidRPr="003C3CFD">
              <w:rPr>
                <w:sz w:val="24"/>
              </w:rPr>
              <w:t>Per i percorsi</w:t>
            </w:r>
            <w:r>
              <w:rPr>
                <w:sz w:val="24"/>
              </w:rPr>
              <w:t xml:space="preserve"> di potenziamento delle competenze di </w:t>
            </w:r>
            <w:proofErr w:type="gramStart"/>
            <w:r>
              <w:rPr>
                <w:sz w:val="24"/>
              </w:rPr>
              <w:t>base,  specificare</w:t>
            </w:r>
            <w:proofErr w:type="gramEnd"/>
            <w:r>
              <w:rPr>
                <w:sz w:val="24"/>
              </w:rPr>
              <w:t xml:space="preserve"> le competenze di base oggetto dell’azione e le modalità organizzative didattico-pedagogiche. </w:t>
            </w:r>
          </w:p>
          <w:p w14:paraId="67809883" w14:textId="77777777" w:rsidR="009A4B4B" w:rsidRDefault="009A4B4B" w:rsidP="009A4B4B">
            <w:pPr>
              <w:ind w:left="110"/>
            </w:pPr>
            <w:r w:rsidRPr="003C3CFD">
              <w:rPr>
                <w:sz w:val="24"/>
              </w:rPr>
              <w:t>Per i percorsi rivolti alle famiglie specificare l’azione di presa in carico e orientamento dei genitori.</w:t>
            </w:r>
            <w:r>
              <w:rPr>
                <w:sz w:val="24"/>
              </w:rPr>
              <w:t xml:space="preserve"> </w:t>
            </w:r>
          </w:p>
          <w:p w14:paraId="7B08B360" w14:textId="1F5E8361" w:rsidR="009A4B4B" w:rsidRDefault="009A4B4B" w:rsidP="009A4B4B">
            <w:pPr>
              <w:spacing w:line="259" w:lineRule="auto"/>
            </w:pPr>
            <w:bookmarkStart w:id="0" w:name="_GoBack"/>
            <w:bookmarkEnd w:id="0"/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595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5B27" w14:paraId="225C6A6C" w14:textId="77777777" w:rsidTr="009A4B4B">
        <w:tblPrEx>
          <w:tblCellMar>
            <w:right w:w="4" w:type="dxa"/>
          </w:tblCellMar>
        </w:tblPrEx>
        <w:trPr>
          <w:trHeight w:val="151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EDC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 </w:t>
            </w:r>
          </w:p>
          <w:p w14:paraId="1292F974" w14:textId="77777777" w:rsidR="00725B27" w:rsidRDefault="00725B27" w:rsidP="008E733E">
            <w:pPr>
              <w:spacing w:line="259" w:lineRule="auto"/>
              <w:ind w:left="110"/>
            </w:pPr>
            <w:r>
              <w:rPr>
                <w:sz w:val="24"/>
              </w:rPr>
              <w:t xml:space="preserve">MONITORAGGIO delle azioni e </w:t>
            </w:r>
          </w:p>
          <w:p w14:paraId="2B788E37" w14:textId="77777777" w:rsidR="00725B27" w:rsidRDefault="00725B27" w:rsidP="008E733E">
            <w:pPr>
              <w:spacing w:after="113" w:line="259" w:lineRule="auto"/>
              <w:ind w:left="110"/>
            </w:pPr>
            <w:r>
              <w:rPr>
                <w:sz w:val="24"/>
              </w:rPr>
              <w:t xml:space="preserve">VERIFICA dei risultati conseguiti </w:t>
            </w:r>
          </w:p>
          <w:p w14:paraId="4AF49ADD" w14:textId="675FF71E" w:rsidR="00725B27" w:rsidRDefault="00725B27" w:rsidP="00725B27">
            <w:pPr>
              <w:spacing w:line="259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3AF" w14:textId="77777777" w:rsidR="00725B27" w:rsidRDefault="00725B27" w:rsidP="008E733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DD0BAE1" w14:textId="77777777" w:rsidR="00326489" w:rsidRDefault="00326489" w:rsidP="00326489">
      <w:pPr>
        <w:tabs>
          <w:tab w:val="left" w:pos="4370"/>
        </w:tabs>
        <w:spacing w:before="194"/>
        <w:ind w:left="112"/>
        <w:rPr>
          <w:sz w:val="24"/>
        </w:rPr>
      </w:pPr>
      <w:r>
        <w:rPr>
          <w:sz w:val="24"/>
        </w:rPr>
        <w:t>Data e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9E2EE3" w14:textId="77777777" w:rsidR="00326489" w:rsidRDefault="00326489" w:rsidP="00326489">
      <w:pPr>
        <w:pStyle w:val="Corpotesto"/>
        <w:rPr>
          <w:sz w:val="20"/>
        </w:rPr>
      </w:pPr>
    </w:p>
    <w:p w14:paraId="2700D96A" w14:textId="77777777" w:rsidR="00326489" w:rsidRDefault="00326489" w:rsidP="00326489">
      <w:pPr>
        <w:spacing w:before="52"/>
        <w:ind w:right="132"/>
        <w:jc w:val="right"/>
        <w:rPr>
          <w:sz w:val="24"/>
        </w:rPr>
      </w:pPr>
      <w:r>
        <w:rPr>
          <w:sz w:val="24"/>
        </w:rPr>
        <w:t>FIRMA</w:t>
      </w:r>
    </w:p>
    <w:p w14:paraId="66A174B9" w14:textId="3DF8CEEF" w:rsidR="00326489" w:rsidRDefault="00326489" w:rsidP="00326489">
      <w:pPr>
        <w:pStyle w:val="Corpotesto"/>
        <w:spacing w:before="1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4E0DFA" wp14:editId="62930A23">
                <wp:simplePos x="0" y="0"/>
                <wp:positionH relativeFrom="page">
                  <wp:posOffset>4487545</wp:posOffset>
                </wp:positionH>
                <wp:positionV relativeFrom="paragraph">
                  <wp:posOffset>260985</wp:posOffset>
                </wp:positionV>
                <wp:extent cx="2352675" cy="1270"/>
                <wp:effectExtent l="10795" t="5715" r="8255" b="1206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3705"/>
                            <a:gd name="T2" fmla="+- 0 10771 706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B2AB" id="Figura a mano libera 5" o:spid="_x0000_s1026" style="position:absolute;margin-left:353.35pt;margin-top:20.55pt;width:185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" path="m,l3704,e" filled="f" strokeweight=".21589mm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sectPr w:rsidR="00326489" w:rsidSect="0084748E">
      <w:footerReference w:type="even" r:id="rId8"/>
      <w:footerReference w:type="default" r:id="rId9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D3967" w14:textId="77777777" w:rsidR="00806E91" w:rsidRDefault="00806E91">
      <w:r>
        <w:separator/>
      </w:r>
    </w:p>
  </w:endnote>
  <w:endnote w:type="continuationSeparator" w:id="0">
    <w:p w14:paraId="62FD87BC" w14:textId="77777777" w:rsidR="00806E91" w:rsidRDefault="008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??????????????¡§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1CD99" w14:textId="77777777" w:rsidR="00806E91" w:rsidRDefault="00806E91">
      <w:r>
        <w:separator/>
      </w:r>
    </w:p>
  </w:footnote>
  <w:footnote w:type="continuationSeparator" w:id="0">
    <w:p w14:paraId="49AADB7A" w14:textId="77777777" w:rsidR="00806E91" w:rsidRDefault="0080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3CFD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06E91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A4B4B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58E1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83CDE-3008-499B-B712-F464C1D5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4</cp:revision>
  <cp:lastPrinted>2023-07-11T10:34:00Z</cp:lastPrinted>
  <dcterms:created xsi:type="dcterms:W3CDTF">2023-10-28T08:48:00Z</dcterms:created>
  <dcterms:modified xsi:type="dcterms:W3CDTF">2023-10-28T08:55:00Z</dcterms:modified>
</cp:coreProperties>
</file>